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5E" w:rsidRPr="004A2742" w:rsidRDefault="004A2742" w:rsidP="004A2742">
      <w:pPr>
        <w:jc w:val="center"/>
        <w:rPr>
          <w:rFonts w:ascii="Arial" w:hAnsi="Arial" w:cs="Arial"/>
          <w:b/>
          <w:sz w:val="24"/>
          <w:szCs w:val="24"/>
          <w:u w:val="single"/>
        </w:rPr>
      </w:pPr>
      <w:r w:rsidRPr="004A2742">
        <w:rPr>
          <w:rFonts w:ascii="Arial" w:hAnsi="Arial" w:cs="Arial"/>
          <w:b/>
          <w:sz w:val="24"/>
          <w:szCs w:val="24"/>
          <w:u w:val="single"/>
        </w:rPr>
        <w:t>ASSESSMENT COMMITTEE MINUTES</w:t>
      </w:r>
    </w:p>
    <w:p w:rsidR="004A2742" w:rsidRDefault="003D76C8" w:rsidP="004A2742">
      <w:pPr>
        <w:jc w:val="center"/>
        <w:rPr>
          <w:rFonts w:ascii="Arial" w:hAnsi="Arial" w:cs="Arial"/>
          <w:sz w:val="24"/>
          <w:szCs w:val="24"/>
        </w:rPr>
      </w:pPr>
      <w:r>
        <w:rPr>
          <w:rFonts w:ascii="Arial" w:hAnsi="Arial" w:cs="Arial"/>
          <w:sz w:val="24"/>
          <w:szCs w:val="24"/>
        </w:rPr>
        <w:t>November 13</w:t>
      </w:r>
      <w:r w:rsidR="004A2742" w:rsidRPr="004A2742">
        <w:rPr>
          <w:rFonts w:ascii="Arial" w:hAnsi="Arial" w:cs="Arial"/>
          <w:sz w:val="24"/>
          <w:szCs w:val="24"/>
        </w:rPr>
        <w:t>, 2014</w:t>
      </w:r>
    </w:p>
    <w:p w:rsidR="004A2742" w:rsidRPr="00080E1B" w:rsidRDefault="004A2742" w:rsidP="004A2742">
      <w:pPr>
        <w:rPr>
          <w:rFonts w:ascii="Arial" w:hAnsi="Arial" w:cs="Arial"/>
          <w:i/>
          <w:sz w:val="24"/>
          <w:szCs w:val="24"/>
        </w:rPr>
      </w:pPr>
      <w:r w:rsidRPr="00080E1B">
        <w:rPr>
          <w:rFonts w:ascii="Arial" w:hAnsi="Arial" w:cs="Arial"/>
          <w:i/>
          <w:sz w:val="24"/>
          <w:szCs w:val="24"/>
        </w:rPr>
        <w:t>Meeting began 11:0</w:t>
      </w:r>
      <w:r w:rsidR="003D76C8">
        <w:rPr>
          <w:rFonts w:ascii="Arial" w:hAnsi="Arial" w:cs="Arial"/>
          <w:i/>
          <w:sz w:val="24"/>
          <w:szCs w:val="24"/>
        </w:rPr>
        <w:t>2</w:t>
      </w:r>
      <w:r w:rsidR="00080E1B">
        <w:rPr>
          <w:rFonts w:ascii="Arial" w:hAnsi="Arial" w:cs="Arial"/>
          <w:i/>
          <w:sz w:val="24"/>
          <w:szCs w:val="24"/>
        </w:rPr>
        <w:t xml:space="preserve"> - </w:t>
      </w:r>
      <w:r w:rsidR="00080E1B" w:rsidRPr="00080E1B">
        <w:rPr>
          <w:rFonts w:ascii="Arial" w:hAnsi="Arial" w:cs="Arial"/>
          <w:i/>
          <w:sz w:val="24"/>
          <w:szCs w:val="24"/>
        </w:rPr>
        <w:t>Meeting was adjourned at 11:5</w:t>
      </w:r>
      <w:r w:rsidR="003D76C8">
        <w:rPr>
          <w:rFonts w:ascii="Arial" w:hAnsi="Arial" w:cs="Arial"/>
          <w:i/>
          <w:sz w:val="24"/>
          <w:szCs w:val="24"/>
        </w:rPr>
        <w:t>6</w:t>
      </w:r>
    </w:p>
    <w:p w:rsidR="004A2742" w:rsidRDefault="004A2742" w:rsidP="004A2742">
      <w:pPr>
        <w:rPr>
          <w:rFonts w:ascii="Arial" w:hAnsi="Arial" w:cs="Arial"/>
          <w:sz w:val="24"/>
          <w:szCs w:val="24"/>
        </w:rPr>
      </w:pPr>
      <w:r>
        <w:rPr>
          <w:rFonts w:ascii="Arial" w:hAnsi="Arial" w:cs="Arial"/>
          <w:sz w:val="24"/>
          <w:szCs w:val="24"/>
        </w:rPr>
        <w:t>Members in attendance (sign-in sheet gathered):</w:t>
      </w:r>
    </w:p>
    <w:p w:rsidR="004A2742" w:rsidRPr="000A0872" w:rsidRDefault="004A2742" w:rsidP="004A2742">
      <w:pPr>
        <w:rPr>
          <w:rFonts w:ascii="Arial" w:hAnsi="Arial" w:cs="Arial"/>
          <w:sz w:val="20"/>
          <w:szCs w:val="20"/>
        </w:rPr>
      </w:pPr>
      <w:r w:rsidRPr="000A0872">
        <w:rPr>
          <w:rFonts w:ascii="Arial" w:hAnsi="Arial" w:cs="Arial"/>
          <w:sz w:val="20"/>
          <w:szCs w:val="20"/>
        </w:rPr>
        <w:t>Ragena Mize</w:t>
      </w:r>
      <w:r w:rsidRPr="000A0872">
        <w:rPr>
          <w:rFonts w:ascii="Arial" w:hAnsi="Arial" w:cs="Arial"/>
          <w:sz w:val="20"/>
          <w:szCs w:val="20"/>
        </w:rPr>
        <w:tab/>
      </w:r>
      <w:r w:rsidRPr="000A0872">
        <w:rPr>
          <w:rFonts w:ascii="Arial" w:hAnsi="Arial" w:cs="Arial"/>
          <w:sz w:val="20"/>
          <w:szCs w:val="20"/>
        </w:rPr>
        <w:tab/>
      </w:r>
      <w:r w:rsidRPr="000A0872">
        <w:rPr>
          <w:rFonts w:ascii="Arial" w:hAnsi="Arial" w:cs="Arial"/>
          <w:sz w:val="20"/>
          <w:szCs w:val="20"/>
        </w:rPr>
        <w:tab/>
        <w:t>Dir. Assess &amp; Accred.</w:t>
      </w:r>
    </w:p>
    <w:p w:rsidR="004A2742" w:rsidRPr="000A0872" w:rsidRDefault="004A2742" w:rsidP="004A2742">
      <w:pPr>
        <w:rPr>
          <w:rFonts w:ascii="Arial" w:hAnsi="Arial" w:cs="Arial"/>
          <w:sz w:val="20"/>
          <w:szCs w:val="20"/>
        </w:rPr>
      </w:pPr>
      <w:r w:rsidRPr="000A0872">
        <w:rPr>
          <w:rFonts w:ascii="Arial" w:hAnsi="Arial" w:cs="Arial"/>
          <w:sz w:val="20"/>
          <w:szCs w:val="20"/>
        </w:rPr>
        <w:t>Dennis Smith</w:t>
      </w:r>
      <w:r w:rsidRPr="000A0872">
        <w:rPr>
          <w:rFonts w:ascii="Arial" w:hAnsi="Arial" w:cs="Arial"/>
          <w:sz w:val="20"/>
          <w:szCs w:val="20"/>
        </w:rPr>
        <w:tab/>
      </w:r>
      <w:r w:rsidRPr="000A0872">
        <w:rPr>
          <w:rFonts w:ascii="Arial" w:hAnsi="Arial" w:cs="Arial"/>
          <w:sz w:val="20"/>
          <w:szCs w:val="20"/>
        </w:rPr>
        <w:tab/>
      </w:r>
      <w:r w:rsidRPr="000A0872">
        <w:rPr>
          <w:rFonts w:ascii="Arial" w:hAnsi="Arial" w:cs="Arial"/>
          <w:sz w:val="20"/>
          <w:szCs w:val="20"/>
        </w:rPr>
        <w:tab/>
        <w:t>Faculty – Science instructor</w:t>
      </w:r>
    </w:p>
    <w:p w:rsidR="004A2742" w:rsidRPr="000A0872" w:rsidRDefault="004A2742" w:rsidP="004A2742">
      <w:pPr>
        <w:rPr>
          <w:rFonts w:ascii="Arial" w:hAnsi="Arial" w:cs="Arial"/>
          <w:sz w:val="20"/>
          <w:szCs w:val="20"/>
        </w:rPr>
      </w:pPr>
      <w:r w:rsidRPr="000A0872">
        <w:rPr>
          <w:rFonts w:ascii="Arial" w:hAnsi="Arial" w:cs="Arial"/>
          <w:sz w:val="20"/>
          <w:szCs w:val="20"/>
        </w:rPr>
        <w:t xml:space="preserve">Cindy Lamberty </w:t>
      </w:r>
      <w:r w:rsidRPr="000A0872">
        <w:rPr>
          <w:rFonts w:ascii="Arial" w:hAnsi="Arial" w:cs="Arial"/>
          <w:sz w:val="20"/>
          <w:szCs w:val="20"/>
        </w:rPr>
        <w:tab/>
      </w:r>
      <w:r w:rsidRPr="000A0872">
        <w:rPr>
          <w:rFonts w:ascii="Arial" w:hAnsi="Arial" w:cs="Arial"/>
          <w:sz w:val="20"/>
          <w:szCs w:val="20"/>
        </w:rPr>
        <w:tab/>
        <w:t>Faculty – Science instructor – Geary Campus (ITV)</w:t>
      </w:r>
    </w:p>
    <w:p w:rsidR="004A2742" w:rsidRPr="000A0872" w:rsidRDefault="004A2742" w:rsidP="004A2742">
      <w:pPr>
        <w:rPr>
          <w:rFonts w:ascii="Arial" w:hAnsi="Arial" w:cs="Arial"/>
          <w:sz w:val="20"/>
          <w:szCs w:val="20"/>
        </w:rPr>
      </w:pPr>
      <w:r w:rsidRPr="000A0872">
        <w:rPr>
          <w:rFonts w:ascii="Arial" w:hAnsi="Arial" w:cs="Arial"/>
          <w:sz w:val="20"/>
          <w:szCs w:val="20"/>
        </w:rPr>
        <w:t>Nancy Zenger-Beneda</w:t>
      </w:r>
      <w:r w:rsidRPr="000A0872">
        <w:rPr>
          <w:rFonts w:ascii="Arial" w:hAnsi="Arial" w:cs="Arial"/>
          <w:sz w:val="20"/>
          <w:szCs w:val="20"/>
        </w:rPr>
        <w:tab/>
      </w:r>
      <w:r w:rsidR="000A0872">
        <w:rPr>
          <w:rFonts w:ascii="Arial" w:hAnsi="Arial" w:cs="Arial"/>
          <w:sz w:val="20"/>
          <w:szCs w:val="20"/>
        </w:rPr>
        <w:tab/>
      </w:r>
      <w:r w:rsidRPr="000A0872">
        <w:rPr>
          <w:rFonts w:ascii="Arial" w:hAnsi="Arial" w:cs="Arial"/>
          <w:sz w:val="20"/>
          <w:szCs w:val="20"/>
        </w:rPr>
        <w:t>Dean Science/Math</w:t>
      </w:r>
    </w:p>
    <w:p w:rsidR="004A2742" w:rsidRPr="000A0872" w:rsidRDefault="004A2742" w:rsidP="004A2742">
      <w:pPr>
        <w:rPr>
          <w:rFonts w:ascii="Arial" w:hAnsi="Arial" w:cs="Arial"/>
          <w:sz w:val="20"/>
          <w:szCs w:val="20"/>
        </w:rPr>
      </w:pPr>
      <w:r w:rsidRPr="000A0872">
        <w:rPr>
          <w:rFonts w:ascii="Arial" w:hAnsi="Arial" w:cs="Arial"/>
          <w:sz w:val="20"/>
          <w:szCs w:val="20"/>
        </w:rPr>
        <w:t>Jamie Durler</w:t>
      </w:r>
      <w:r w:rsidRPr="000A0872">
        <w:rPr>
          <w:rFonts w:ascii="Arial" w:hAnsi="Arial" w:cs="Arial"/>
          <w:sz w:val="20"/>
          <w:szCs w:val="20"/>
        </w:rPr>
        <w:tab/>
      </w:r>
      <w:r w:rsidRPr="000A0872">
        <w:rPr>
          <w:rFonts w:ascii="Arial" w:hAnsi="Arial" w:cs="Arial"/>
          <w:sz w:val="20"/>
          <w:szCs w:val="20"/>
        </w:rPr>
        <w:tab/>
      </w:r>
      <w:r w:rsidRPr="000A0872">
        <w:rPr>
          <w:rFonts w:ascii="Arial" w:hAnsi="Arial" w:cs="Arial"/>
          <w:sz w:val="20"/>
          <w:szCs w:val="20"/>
        </w:rPr>
        <w:tab/>
        <w:t>Comm. Art/English instructor</w:t>
      </w:r>
    </w:p>
    <w:p w:rsidR="004A2742" w:rsidRDefault="004A2742" w:rsidP="004A2742">
      <w:pPr>
        <w:rPr>
          <w:rFonts w:ascii="Arial" w:hAnsi="Arial" w:cs="Arial"/>
          <w:sz w:val="20"/>
          <w:szCs w:val="20"/>
        </w:rPr>
      </w:pPr>
      <w:r w:rsidRPr="000A0872">
        <w:rPr>
          <w:rFonts w:ascii="Arial" w:hAnsi="Arial" w:cs="Arial"/>
          <w:sz w:val="20"/>
          <w:szCs w:val="20"/>
        </w:rPr>
        <w:t>Brent Phillips</w:t>
      </w:r>
      <w:r w:rsidRPr="000A0872">
        <w:rPr>
          <w:rFonts w:ascii="Arial" w:hAnsi="Arial" w:cs="Arial"/>
          <w:sz w:val="20"/>
          <w:szCs w:val="20"/>
        </w:rPr>
        <w:tab/>
      </w:r>
      <w:r w:rsidRPr="000A0872">
        <w:rPr>
          <w:rFonts w:ascii="Arial" w:hAnsi="Arial" w:cs="Arial"/>
          <w:sz w:val="20"/>
          <w:szCs w:val="20"/>
        </w:rPr>
        <w:tab/>
      </w:r>
      <w:r w:rsidRPr="000A0872">
        <w:rPr>
          <w:rFonts w:ascii="Arial" w:hAnsi="Arial" w:cs="Arial"/>
          <w:sz w:val="20"/>
          <w:szCs w:val="20"/>
        </w:rPr>
        <w:tab/>
        <w:t>Dean Humanities/SS/Business</w:t>
      </w:r>
    </w:p>
    <w:p w:rsidR="003D76C8" w:rsidRDefault="003D76C8" w:rsidP="004A2742">
      <w:pPr>
        <w:rPr>
          <w:rFonts w:ascii="Arial" w:hAnsi="Arial" w:cs="Arial"/>
          <w:sz w:val="20"/>
          <w:szCs w:val="20"/>
        </w:rPr>
      </w:pPr>
      <w:r>
        <w:rPr>
          <w:rFonts w:ascii="Arial" w:hAnsi="Arial" w:cs="Arial"/>
          <w:sz w:val="20"/>
          <w:szCs w:val="20"/>
        </w:rPr>
        <w:t>Randy Gantvoort</w:t>
      </w:r>
      <w:r>
        <w:rPr>
          <w:rFonts w:ascii="Arial" w:hAnsi="Arial" w:cs="Arial"/>
          <w:sz w:val="20"/>
          <w:szCs w:val="20"/>
        </w:rPr>
        <w:tab/>
      </w:r>
      <w:r>
        <w:rPr>
          <w:rFonts w:ascii="Arial" w:hAnsi="Arial" w:cs="Arial"/>
          <w:sz w:val="20"/>
          <w:szCs w:val="20"/>
        </w:rPr>
        <w:tab/>
        <w:t>Wind Energy</w:t>
      </w:r>
    </w:p>
    <w:p w:rsidR="003D76C8" w:rsidRDefault="003D76C8" w:rsidP="004A2742">
      <w:pPr>
        <w:rPr>
          <w:rFonts w:ascii="Arial" w:hAnsi="Arial" w:cs="Arial"/>
          <w:sz w:val="20"/>
          <w:szCs w:val="20"/>
        </w:rPr>
      </w:pPr>
      <w:r>
        <w:rPr>
          <w:rFonts w:ascii="Arial" w:hAnsi="Arial" w:cs="Arial"/>
          <w:sz w:val="20"/>
          <w:szCs w:val="20"/>
        </w:rPr>
        <w:t>Marc Malone (guest)</w:t>
      </w:r>
      <w:r>
        <w:rPr>
          <w:rFonts w:ascii="Arial" w:hAnsi="Arial" w:cs="Arial"/>
          <w:sz w:val="20"/>
          <w:szCs w:val="20"/>
        </w:rPr>
        <w:tab/>
      </w:r>
      <w:r>
        <w:rPr>
          <w:rFonts w:ascii="Arial" w:hAnsi="Arial" w:cs="Arial"/>
          <w:sz w:val="20"/>
          <w:szCs w:val="20"/>
        </w:rPr>
        <w:tab/>
        <w:t>English Dept</w:t>
      </w:r>
      <w:r w:rsidR="00A033A3">
        <w:rPr>
          <w:rFonts w:ascii="Arial" w:hAnsi="Arial" w:cs="Arial"/>
          <w:sz w:val="20"/>
          <w:szCs w:val="20"/>
        </w:rPr>
        <w:t>.</w:t>
      </w:r>
    </w:p>
    <w:p w:rsidR="0077781F" w:rsidRDefault="00222256" w:rsidP="004A2742">
      <w:pPr>
        <w:rPr>
          <w:rFonts w:ascii="Arial" w:hAnsi="Arial" w:cs="Arial"/>
          <w:b/>
          <w:sz w:val="24"/>
          <w:szCs w:val="24"/>
        </w:rPr>
      </w:pPr>
      <w:r w:rsidRPr="000A0872">
        <w:rPr>
          <w:rFonts w:ascii="Arial" w:hAnsi="Arial" w:cs="Arial"/>
          <w:b/>
          <w:sz w:val="24"/>
          <w:szCs w:val="24"/>
        </w:rPr>
        <w:t>Item 1</w:t>
      </w:r>
      <w:r w:rsidR="0077781F">
        <w:rPr>
          <w:rFonts w:ascii="Arial" w:hAnsi="Arial" w:cs="Arial"/>
          <w:b/>
          <w:sz w:val="24"/>
          <w:szCs w:val="24"/>
        </w:rPr>
        <w:t>/2</w:t>
      </w:r>
      <w:r w:rsidRPr="000A0872">
        <w:rPr>
          <w:rFonts w:ascii="Arial" w:hAnsi="Arial" w:cs="Arial"/>
          <w:b/>
          <w:sz w:val="24"/>
          <w:szCs w:val="24"/>
        </w:rPr>
        <w:t xml:space="preserve"> </w:t>
      </w:r>
      <w:r w:rsidR="0077781F">
        <w:rPr>
          <w:rFonts w:ascii="Arial" w:hAnsi="Arial" w:cs="Arial"/>
          <w:b/>
          <w:sz w:val="24"/>
          <w:szCs w:val="24"/>
        </w:rPr>
        <w:t>–</w:t>
      </w:r>
      <w:r w:rsidRPr="000A0872">
        <w:rPr>
          <w:rFonts w:ascii="Arial" w:hAnsi="Arial" w:cs="Arial"/>
          <w:b/>
          <w:sz w:val="24"/>
          <w:szCs w:val="24"/>
        </w:rPr>
        <w:t xml:space="preserve"> </w:t>
      </w:r>
      <w:r w:rsidR="0077781F" w:rsidRPr="0077781F">
        <w:rPr>
          <w:rFonts w:ascii="Arial" w:hAnsi="Arial" w:cs="Arial"/>
          <w:sz w:val="24"/>
          <w:szCs w:val="24"/>
        </w:rPr>
        <w:t>Welcome &amp; Minutes presented/ agenda presented - approved</w:t>
      </w:r>
    </w:p>
    <w:p w:rsidR="003D76C8" w:rsidRDefault="00222256" w:rsidP="004A2742">
      <w:pPr>
        <w:rPr>
          <w:rFonts w:ascii="Arial" w:hAnsi="Arial" w:cs="Arial"/>
          <w:sz w:val="24"/>
          <w:szCs w:val="24"/>
        </w:rPr>
      </w:pPr>
      <w:r w:rsidRPr="000A0872">
        <w:rPr>
          <w:rFonts w:ascii="Arial" w:hAnsi="Arial" w:cs="Arial"/>
          <w:b/>
          <w:sz w:val="24"/>
          <w:szCs w:val="24"/>
        </w:rPr>
        <w:t xml:space="preserve">Item </w:t>
      </w:r>
      <w:r w:rsidR="0077781F">
        <w:rPr>
          <w:rFonts w:ascii="Arial" w:hAnsi="Arial" w:cs="Arial"/>
          <w:b/>
          <w:sz w:val="24"/>
          <w:szCs w:val="24"/>
        </w:rPr>
        <w:t>3</w:t>
      </w:r>
      <w:r w:rsidRPr="000A0872">
        <w:rPr>
          <w:rFonts w:ascii="Arial" w:hAnsi="Arial" w:cs="Arial"/>
          <w:b/>
          <w:sz w:val="24"/>
          <w:szCs w:val="24"/>
        </w:rPr>
        <w:t xml:space="preserve"> – </w:t>
      </w:r>
      <w:r w:rsidR="0077781F" w:rsidRPr="0077781F">
        <w:rPr>
          <w:rFonts w:ascii="Arial" w:hAnsi="Arial" w:cs="Arial"/>
          <w:sz w:val="24"/>
          <w:szCs w:val="24"/>
        </w:rPr>
        <w:t xml:space="preserve">Website </w:t>
      </w:r>
      <w:r w:rsidR="003D76C8">
        <w:rPr>
          <w:rFonts w:ascii="Arial" w:hAnsi="Arial" w:cs="Arial"/>
          <w:sz w:val="24"/>
          <w:szCs w:val="24"/>
        </w:rPr>
        <w:t xml:space="preserve">Resources &amp; Updates </w:t>
      </w:r>
      <w:r w:rsidR="0077781F" w:rsidRPr="0077781F">
        <w:rPr>
          <w:rFonts w:ascii="Arial" w:hAnsi="Arial" w:cs="Arial"/>
          <w:sz w:val="24"/>
          <w:szCs w:val="24"/>
        </w:rPr>
        <w:t>– Provided</w:t>
      </w:r>
      <w:r w:rsidR="0077781F">
        <w:rPr>
          <w:rFonts w:ascii="Arial" w:hAnsi="Arial" w:cs="Arial"/>
          <w:b/>
          <w:sz w:val="24"/>
          <w:szCs w:val="24"/>
        </w:rPr>
        <w:t xml:space="preserve"> </w:t>
      </w:r>
      <w:r w:rsidR="0077781F" w:rsidRPr="0077781F">
        <w:rPr>
          <w:rFonts w:ascii="Arial" w:hAnsi="Arial" w:cs="Arial"/>
          <w:sz w:val="24"/>
          <w:szCs w:val="24"/>
        </w:rPr>
        <w:t xml:space="preserve">information </w:t>
      </w:r>
      <w:r w:rsidR="003D76C8">
        <w:rPr>
          <w:rFonts w:ascii="Arial" w:hAnsi="Arial" w:cs="Arial"/>
          <w:sz w:val="24"/>
          <w:szCs w:val="24"/>
        </w:rPr>
        <w:t xml:space="preserve">regarding suggestions made at the recent conference to provide a paper copy of newsletter and data when available in teacher lounge and other areas to allow institution to have an opportunity to view these items- was not voted on, but consensus was to offer those items.   </w:t>
      </w:r>
    </w:p>
    <w:p w:rsidR="00222256" w:rsidRPr="0077781F" w:rsidRDefault="00222256" w:rsidP="004A2742">
      <w:pPr>
        <w:rPr>
          <w:rFonts w:ascii="Arial" w:hAnsi="Arial" w:cs="Arial"/>
          <w:sz w:val="24"/>
          <w:szCs w:val="24"/>
        </w:rPr>
      </w:pPr>
      <w:r w:rsidRPr="000A0872">
        <w:rPr>
          <w:rFonts w:ascii="Arial" w:hAnsi="Arial" w:cs="Arial"/>
          <w:b/>
          <w:sz w:val="24"/>
          <w:szCs w:val="24"/>
        </w:rPr>
        <w:t xml:space="preserve">Item </w:t>
      </w:r>
      <w:r w:rsidR="0077781F">
        <w:rPr>
          <w:rFonts w:ascii="Arial" w:hAnsi="Arial" w:cs="Arial"/>
          <w:b/>
          <w:sz w:val="24"/>
          <w:szCs w:val="24"/>
        </w:rPr>
        <w:t>4</w:t>
      </w:r>
      <w:r w:rsidRPr="000A0872">
        <w:rPr>
          <w:rFonts w:ascii="Arial" w:hAnsi="Arial" w:cs="Arial"/>
          <w:b/>
          <w:sz w:val="24"/>
          <w:szCs w:val="24"/>
        </w:rPr>
        <w:t xml:space="preserve"> – </w:t>
      </w:r>
      <w:r w:rsidR="003D76C8">
        <w:rPr>
          <w:rFonts w:ascii="Arial" w:hAnsi="Arial" w:cs="Arial"/>
          <w:sz w:val="24"/>
          <w:szCs w:val="24"/>
        </w:rPr>
        <w:t xml:space="preserve">Posting 5 years of data on website / N Zenger-Beneda and C Lamberty have been organizing the data collect on the assessment drive to improve access – this data will also be placed into the website for access for the faculty and others as needed. </w:t>
      </w:r>
    </w:p>
    <w:p w:rsidR="00A033A3" w:rsidRDefault="00222256" w:rsidP="0077781F">
      <w:pPr>
        <w:rPr>
          <w:rFonts w:ascii="Arial" w:hAnsi="Arial" w:cs="Arial"/>
          <w:sz w:val="24"/>
          <w:szCs w:val="24"/>
        </w:rPr>
      </w:pPr>
      <w:r w:rsidRPr="000A0872">
        <w:rPr>
          <w:rFonts w:ascii="Arial" w:hAnsi="Arial" w:cs="Arial"/>
          <w:b/>
          <w:sz w:val="24"/>
          <w:szCs w:val="24"/>
        </w:rPr>
        <w:t xml:space="preserve">Item </w:t>
      </w:r>
      <w:r w:rsidR="0077781F">
        <w:rPr>
          <w:rFonts w:ascii="Arial" w:hAnsi="Arial" w:cs="Arial"/>
          <w:b/>
          <w:sz w:val="24"/>
          <w:szCs w:val="24"/>
        </w:rPr>
        <w:t>5</w:t>
      </w:r>
      <w:r w:rsidRPr="000A0872">
        <w:rPr>
          <w:rFonts w:ascii="Arial" w:hAnsi="Arial" w:cs="Arial"/>
          <w:b/>
          <w:sz w:val="24"/>
          <w:szCs w:val="24"/>
        </w:rPr>
        <w:t xml:space="preserve"> – </w:t>
      </w:r>
      <w:r w:rsidR="003D76C8" w:rsidRPr="003D76C8">
        <w:rPr>
          <w:rFonts w:ascii="Arial" w:hAnsi="Arial" w:cs="Arial"/>
          <w:sz w:val="24"/>
          <w:szCs w:val="24"/>
        </w:rPr>
        <w:t>Posting of Artifacts</w:t>
      </w:r>
      <w:r w:rsidR="003D76C8">
        <w:rPr>
          <w:rFonts w:ascii="Arial" w:hAnsi="Arial" w:cs="Arial"/>
          <w:sz w:val="24"/>
          <w:szCs w:val="24"/>
        </w:rPr>
        <w:t xml:space="preserve"> – goal is to get these item</w:t>
      </w:r>
      <w:r w:rsidR="00A033A3">
        <w:rPr>
          <w:rFonts w:ascii="Arial" w:hAnsi="Arial" w:cs="Arial"/>
          <w:sz w:val="24"/>
          <w:szCs w:val="24"/>
        </w:rPr>
        <w:t>s</w:t>
      </w:r>
      <w:r w:rsidR="003D76C8">
        <w:rPr>
          <w:rFonts w:ascii="Arial" w:hAnsi="Arial" w:cs="Arial"/>
          <w:sz w:val="24"/>
          <w:szCs w:val="24"/>
        </w:rPr>
        <w:t xml:space="preserve"> into the website with the rubric used for the artifact </w:t>
      </w:r>
      <w:r w:rsidR="00A033A3">
        <w:rPr>
          <w:rFonts w:ascii="Arial" w:hAnsi="Arial" w:cs="Arial"/>
          <w:sz w:val="24"/>
          <w:szCs w:val="24"/>
        </w:rPr>
        <w:t>posted into the website.  D</w:t>
      </w:r>
      <w:r w:rsidR="003D76C8">
        <w:rPr>
          <w:rFonts w:ascii="Arial" w:hAnsi="Arial" w:cs="Arial"/>
          <w:sz w:val="24"/>
          <w:szCs w:val="24"/>
        </w:rPr>
        <w:t>iscussed having teachers who teach the same course collaborate and discover what common assessment items</w:t>
      </w:r>
      <w:r w:rsidR="00A033A3">
        <w:rPr>
          <w:rFonts w:ascii="Arial" w:hAnsi="Arial" w:cs="Arial"/>
          <w:sz w:val="24"/>
          <w:szCs w:val="24"/>
        </w:rPr>
        <w:t>, questions</w:t>
      </w:r>
      <w:r w:rsidR="003D76C8">
        <w:rPr>
          <w:rFonts w:ascii="Arial" w:hAnsi="Arial" w:cs="Arial"/>
          <w:sz w:val="24"/>
          <w:szCs w:val="24"/>
        </w:rPr>
        <w:t xml:space="preserve"> and/or artifact(s) they have in common that align with an outcome (select an outcome) so they can compare data based upon that course which would be utilized in Assessment FOR Learning.  </w:t>
      </w:r>
      <w:r w:rsidR="00A033A3">
        <w:rPr>
          <w:rFonts w:ascii="Arial" w:hAnsi="Arial" w:cs="Arial"/>
          <w:sz w:val="24"/>
          <w:szCs w:val="24"/>
        </w:rPr>
        <w:t xml:space="preserve">The purpose is to connect same course data with outcome(s) for each course taught to provide evidence for that course which will be used to improve the instruction for the course overall by having teacher share and compare common data…again- Assessment FOR Learning.  </w:t>
      </w:r>
    </w:p>
    <w:p w:rsidR="00A033A3" w:rsidRPr="00A033A3" w:rsidRDefault="000A0872" w:rsidP="0077781F">
      <w:pPr>
        <w:rPr>
          <w:rFonts w:ascii="Arial" w:hAnsi="Arial" w:cs="Arial"/>
          <w:sz w:val="24"/>
          <w:szCs w:val="24"/>
        </w:rPr>
      </w:pPr>
      <w:r w:rsidRPr="000A0872">
        <w:rPr>
          <w:rFonts w:ascii="Arial" w:hAnsi="Arial" w:cs="Arial"/>
          <w:b/>
          <w:sz w:val="24"/>
          <w:szCs w:val="24"/>
        </w:rPr>
        <w:t xml:space="preserve">Item </w:t>
      </w:r>
      <w:r w:rsidR="0077781F">
        <w:rPr>
          <w:rFonts w:ascii="Arial" w:hAnsi="Arial" w:cs="Arial"/>
          <w:b/>
          <w:sz w:val="24"/>
          <w:szCs w:val="24"/>
        </w:rPr>
        <w:t>6</w:t>
      </w:r>
      <w:r w:rsidRPr="000A0872">
        <w:rPr>
          <w:rFonts w:ascii="Arial" w:hAnsi="Arial" w:cs="Arial"/>
          <w:b/>
          <w:sz w:val="24"/>
          <w:szCs w:val="24"/>
        </w:rPr>
        <w:t xml:space="preserve"> – </w:t>
      </w:r>
      <w:r w:rsidR="00A033A3" w:rsidRPr="00A033A3">
        <w:rPr>
          <w:rFonts w:ascii="Arial" w:hAnsi="Arial" w:cs="Arial"/>
          <w:sz w:val="24"/>
          <w:szCs w:val="24"/>
        </w:rPr>
        <w:t>Presentation of poster from conference by N Zenger-Beneda</w:t>
      </w:r>
      <w:r w:rsidR="00A033A3">
        <w:rPr>
          <w:rFonts w:ascii="Arial" w:hAnsi="Arial" w:cs="Arial"/>
          <w:b/>
          <w:sz w:val="24"/>
          <w:szCs w:val="24"/>
        </w:rPr>
        <w:t xml:space="preserve"> </w:t>
      </w:r>
      <w:r w:rsidR="00A033A3" w:rsidRPr="00A033A3">
        <w:rPr>
          <w:rFonts w:ascii="Arial" w:hAnsi="Arial" w:cs="Arial"/>
          <w:sz w:val="24"/>
          <w:szCs w:val="24"/>
        </w:rPr>
        <w:t>– explaining the “Cloud Program Achievement” process</w:t>
      </w:r>
      <w:r w:rsidR="00A033A3">
        <w:rPr>
          <w:rFonts w:ascii="Arial" w:hAnsi="Arial" w:cs="Arial"/>
          <w:sz w:val="24"/>
          <w:szCs w:val="24"/>
        </w:rPr>
        <w:t xml:space="preserve"> designed to be a continuous design that is faculty driven and involves the institutional goals as well as program goals.</w:t>
      </w:r>
    </w:p>
    <w:p w:rsidR="00080E1B" w:rsidRPr="00A90B49" w:rsidRDefault="000A0872" w:rsidP="0077781F">
      <w:pPr>
        <w:rPr>
          <w:rFonts w:ascii="Arial" w:hAnsi="Arial" w:cs="Arial"/>
          <w:sz w:val="24"/>
          <w:szCs w:val="24"/>
        </w:rPr>
      </w:pPr>
      <w:r w:rsidRPr="00080E1B">
        <w:rPr>
          <w:rFonts w:ascii="Arial" w:hAnsi="Arial" w:cs="Arial"/>
          <w:b/>
          <w:sz w:val="24"/>
          <w:szCs w:val="24"/>
        </w:rPr>
        <w:t xml:space="preserve">Item </w:t>
      </w:r>
      <w:r w:rsidR="0077781F">
        <w:rPr>
          <w:rFonts w:ascii="Arial" w:hAnsi="Arial" w:cs="Arial"/>
          <w:b/>
          <w:sz w:val="24"/>
          <w:szCs w:val="24"/>
        </w:rPr>
        <w:t>7</w:t>
      </w:r>
      <w:r w:rsidRPr="00080E1B">
        <w:rPr>
          <w:rFonts w:ascii="Arial" w:hAnsi="Arial" w:cs="Arial"/>
          <w:b/>
          <w:sz w:val="24"/>
          <w:szCs w:val="24"/>
        </w:rPr>
        <w:t xml:space="preserve"> </w:t>
      </w:r>
      <w:r w:rsidR="00C84566">
        <w:rPr>
          <w:rFonts w:ascii="Arial" w:hAnsi="Arial" w:cs="Arial"/>
          <w:b/>
          <w:sz w:val="24"/>
          <w:szCs w:val="24"/>
        </w:rPr>
        <w:t xml:space="preserve">&amp; 8 </w:t>
      </w:r>
      <w:r w:rsidRPr="00080E1B">
        <w:rPr>
          <w:rFonts w:ascii="Arial" w:hAnsi="Arial" w:cs="Arial"/>
          <w:b/>
          <w:sz w:val="24"/>
          <w:szCs w:val="24"/>
        </w:rPr>
        <w:t xml:space="preserve">– </w:t>
      </w:r>
      <w:r w:rsidR="00A033A3" w:rsidRPr="00A033A3">
        <w:rPr>
          <w:rFonts w:ascii="Arial" w:hAnsi="Arial" w:cs="Arial"/>
          <w:sz w:val="24"/>
          <w:szCs w:val="24"/>
        </w:rPr>
        <w:t xml:space="preserve">Assessment handbook </w:t>
      </w:r>
      <w:r w:rsidR="00C84566">
        <w:rPr>
          <w:rFonts w:ascii="Arial" w:hAnsi="Arial" w:cs="Arial"/>
          <w:sz w:val="24"/>
          <w:szCs w:val="24"/>
        </w:rPr>
        <w:t xml:space="preserve">&amp; Timeline </w:t>
      </w:r>
      <w:r w:rsidR="00A033A3" w:rsidRPr="00A033A3">
        <w:rPr>
          <w:rFonts w:ascii="Arial" w:hAnsi="Arial" w:cs="Arial"/>
          <w:sz w:val="24"/>
          <w:szCs w:val="24"/>
        </w:rPr>
        <w:t>details</w:t>
      </w:r>
      <w:r w:rsidR="00A033A3">
        <w:rPr>
          <w:rFonts w:ascii="Arial" w:hAnsi="Arial" w:cs="Arial"/>
          <w:sz w:val="24"/>
          <w:szCs w:val="24"/>
        </w:rPr>
        <w:t xml:space="preserve"> – due to possible changes in the Cloud Program Achievement process – the revised version of the assessment </w:t>
      </w:r>
      <w:r w:rsidR="00C84566">
        <w:rPr>
          <w:rFonts w:ascii="Arial" w:hAnsi="Arial" w:cs="Arial"/>
          <w:sz w:val="24"/>
          <w:szCs w:val="24"/>
        </w:rPr>
        <w:t xml:space="preserve">handbook &amp; </w:t>
      </w:r>
      <w:r w:rsidR="00A033A3">
        <w:rPr>
          <w:rFonts w:ascii="Arial" w:hAnsi="Arial" w:cs="Arial"/>
          <w:sz w:val="24"/>
          <w:szCs w:val="24"/>
        </w:rPr>
        <w:t>timeline</w:t>
      </w:r>
      <w:r w:rsidR="00C84566">
        <w:rPr>
          <w:rFonts w:ascii="Arial" w:hAnsi="Arial" w:cs="Arial"/>
          <w:sz w:val="24"/>
          <w:szCs w:val="24"/>
        </w:rPr>
        <w:t xml:space="preserve"> will need further revision before bringing to the Assessment </w:t>
      </w:r>
      <w:r w:rsidR="00C84566">
        <w:rPr>
          <w:rFonts w:ascii="Arial" w:hAnsi="Arial" w:cs="Arial"/>
          <w:sz w:val="24"/>
          <w:szCs w:val="24"/>
        </w:rPr>
        <w:lastRenderedPageBreak/>
        <w:t>committee for review – therefore these items are being tabled until the next formal meeting in 2015.</w:t>
      </w:r>
    </w:p>
    <w:p w:rsidR="00C84566" w:rsidRDefault="00080E1B" w:rsidP="00C84566">
      <w:pPr>
        <w:rPr>
          <w:rFonts w:ascii="Arial" w:hAnsi="Arial" w:cs="Arial"/>
          <w:sz w:val="24"/>
          <w:szCs w:val="24"/>
        </w:rPr>
      </w:pPr>
      <w:r w:rsidRPr="00080E1B">
        <w:rPr>
          <w:rFonts w:ascii="Arial" w:hAnsi="Arial" w:cs="Arial"/>
          <w:b/>
          <w:sz w:val="24"/>
          <w:szCs w:val="24"/>
        </w:rPr>
        <w:t xml:space="preserve">Item </w:t>
      </w:r>
      <w:r w:rsidR="00C84566">
        <w:rPr>
          <w:rFonts w:ascii="Arial" w:hAnsi="Arial" w:cs="Arial"/>
          <w:b/>
          <w:sz w:val="24"/>
          <w:szCs w:val="24"/>
        </w:rPr>
        <w:t xml:space="preserve">9 </w:t>
      </w:r>
      <w:r w:rsidR="00A90B49">
        <w:rPr>
          <w:rFonts w:ascii="Arial" w:hAnsi="Arial" w:cs="Arial"/>
          <w:b/>
          <w:sz w:val="24"/>
          <w:szCs w:val="24"/>
        </w:rPr>
        <w:t>–</w:t>
      </w:r>
      <w:r w:rsidR="00C84566">
        <w:rPr>
          <w:rFonts w:ascii="Arial" w:hAnsi="Arial" w:cs="Arial"/>
          <w:b/>
          <w:sz w:val="24"/>
          <w:szCs w:val="24"/>
        </w:rPr>
        <w:t xml:space="preserve"> </w:t>
      </w:r>
      <w:r w:rsidR="00C84566">
        <w:rPr>
          <w:rFonts w:ascii="Arial" w:hAnsi="Arial" w:cs="Arial"/>
          <w:sz w:val="24"/>
          <w:szCs w:val="24"/>
        </w:rPr>
        <w:t>Marc Malone &amp; N Zenger-Beneda presented details regarding adding Interpersonal Communication to the General Education Course list – providing details regarding transferability.  Nancy moved to approve/B Phillips 2</w:t>
      </w:r>
      <w:r w:rsidR="00C84566" w:rsidRPr="00C84566">
        <w:rPr>
          <w:rFonts w:ascii="Arial" w:hAnsi="Arial" w:cs="Arial"/>
          <w:sz w:val="24"/>
          <w:szCs w:val="24"/>
          <w:vertAlign w:val="superscript"/>
        </w:rPr>
        <w:t>nd</w:t>
      </w:r>
      <w:r w:rsidR="00C84566">
        <w:rPr>
          <w:rFonts w:ascii="Arial" w:hAnsi="Arial" w:cs="Arial"/>
          <w:sz w:val="24"/>
          <w:szCs w:val="24"/>
        </w:rPr>
        <w:t xml:space="preserve"> – all members present approved to add this course to the General Education Listing.</w:t>
      </w:r>
    </w:p>
    <w:p w:rsidR="00C84566" w:rsidRDefault="00C84566" w:rsidP="00C84566">
      <w:pPr>
        <w:rPr>
          <w:rFonts w:ascii="Arial" w:hAnsi="Arial" w:cs="Arial"/>
          <w:sz w:val="24"/>
          <w:szCs w:val="24"/>
        </w:rPr>
      </w:pPr>
      <w:r>
        <w:rPr>
          <w:rFonts w:ascii="Arial" w:hAnsi="Arial" w:cs="Arial"/>
          <w:sz w:val="24"/>
          <w:szCs w:val="24"/>
        </w:rPr>
        <w:t>N Zenger-Beneda presented details regarding adding Environmental Science to the General Education Course list – providing details via handout regarding transferability.  C Lamberty moved to approve/B Phillips 2</w:t>
      </w:r>
      <w:r w:rsidRPr="00C84566">
        <w:rPr>
          <w:rFonts w:ascii="Arial" w:hAnsi="Arial" w:cs="Arial"/>
          <w:sz w:val="24"/>
          <w:szCs w:val="24"/>
          <w:vertAlign w:val="superscript"/>
        </w:rPr>
        <w:t>nd</w:t>
      </w:r>
      <w:r>
        <w:rPr>
          <w:rFonts w:ascii="Arial" w:hAnsi="Arial" w:cs="Arial"/>
          <w:sz w:val="24"/>
          <w:szCs w:val="24"/>
        </w:rPr>
        <w:t xml:space="preserve"> – all members present approved to add this course to the General Education Listing.</w:t>
      </w:r>
    </w:p>
    <w:p w:rsidR="00C84566" w:rsidRDefault="00C84566" w:rsidP="00C84566">
      <w:pPr>
        <w:rPr>
          <w:rFonts w:ascii="Arial" w:hAnsi="Arial" w:cs="Arial"/>
          <w:sz w:val="24"/>
          <w:szCs w:val="24"/>
        </w:rPr>
      </w:pPr>
      <w:r>
        <w:rPr>
          <w:rFonts w:ascii="Arial" w:hAnsi="Arial" w:cs="Arial"/>
          <w:sz w:val="24"/>
          <w:szCs w:val="24"/>
        </w:rPr>
        <w:t xml:space="preserve">***Additional items discussed – next meeting…no meeting in December due to finals, however; the meeting in January is during a time when faculty are returning from break and other professional development is occurring – the consensus was there needs to be a meeting in January – The Director of Assessment will discuss with Dr. Backlin and other members of the Assessment committee as to when would be the best time to hold a meeting in January for the Assessment Committee.  No decision was made at the meeting.  </w:t>
      </w:r>
    </w:p>
    <w:p w:rsidR="00C84566" w:rsidRPr="00C84566" w:rsidRDefault="00C84566" w:rsidP="00C84566">
      <w:pPr>
        <w:rPr>
          <w:rFonts w:ascii="Arial" w:hAnsi="Arial" w:cs="Arial"/>
          <w:sz w:val="24"/>
          <w:szCs w:val="24"/>
        </w:rPr>
      </w:pPr>
      <w:r>
        <w:rPr>
          <w:rFonts w:ascii="Arial" w:hAnsi="Arial" w:cs="Arial"/>
          <w:sz w:val="24"/>
          <w:szCs w:val="24"/>
        </w:rPr>
        <w:t>Also discussed was the need to enter “data” into the CAS – this will be discussed and faculty will be advised as to the decision regarding this input of data since we are moving into another form of data reporting. (This will also be discussed with Dr. Backlin).</w:t>
      </w:r>
      <w:bookmarkStart w:id="0" w:name="_GoBack"/>
      <w:bookmarkEnd w:id="0"/>
    </w:p>
    <w:p w:rsidR="00080E1B" w:rsidRDefault="00080E1B" w:rsidP="004A2742">
      <w:pPr>
        <w:rPr>
          <w:rFonts w:ascii="Arial" w:hAnsi="Arial" w:cs="Arial"/>
          <w:sz w:val="24"/>
          <w:szCs w:val="24"/>
        </w:rPr>
      </w:pPr>
      <w:r>
        <w:rPr>
          <w:rFonts w:ascii="Arial" w:hAnsi="Arial" w:cs="Arial"/>
          <w:sz w:val="24"/>
          <w:szCs w:val="24"/>
        </w:rPr>
        <w:t xml:space="preserve">. </w:t>
      </w:r>
    </w:p>
    <w:p w:rsidR="000A0872" w:rsidRDefault="000A0872" w:rsidP="004A2742">
      <w:pPr>
        <w:rPr>
          <w:rFonts w:ascii="Arial" w:hAnsi="Arial" w:cs="Arial"/>
          <w:sz w:val="24"/>
          <w:szCs w:val="24"/>
        </w:rPr>
      </w:pPr>
    </w:p>
    <w:p w:rsidR="000A0872" w:rsidRPr="004A2742" w:rsidRDefault="000A0872" w:rsidP="004A2742">
      <w:pPr>
        <w:rPr>
          <w:rFonts w:ascii="Arial" w:hAnsi="Arial" w:cs="Arial"/>
          <w:sz w:val="24"/>
          <w:szCs w:val="24"/>
        </w:rPr>
      </w:pPr>
    </w:p>
    <w:p w:rsidR="004A2742" w:rsidRDefault="004A2742" w:rsidP="004A2742">
      <w:pPr>
        <w:jc w:val="center"/>
      </w:pPr>
    </w:p>
    <w:sectPr w:rsidR="004A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42"/>
    <w:rsid w:val="00080E1B"/>
    <w:rsid w:val="000A0872"/>
    <w:rsid w:val="00222256"/>
    <w:rsid w:val="002A0B99"/>
    <w:rsid w:val="003D76C8"/>
    <w:rsid w:val="004A2742"/>
    <w:rsid w:val="0077781F"/>
    <w:rsid w:val="00A033A3"/>
    <w:rsid w:val="00A90B49"/>
    <w:rsid w:val="00AF4FE7"/>
    <w:rsid w:val="00B22FCF"/>
    <w:rsid w:val="00C84566"/>
    <w:rsid w:val="00F3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C11AE-2DAD-41D9-876E-969BF0B3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Ragena Mize</dc:creator>
  <cp:keywords/>
  <dc:description/>
  <cp:lastModifiedBy>Ragena Mize</cp:lastModifiedBy>
  <cp:revision>2</cp:revision>
  <cp:lastPrinted>2014-10-14T18:53:00Z</cp:lastPrinted>
  <dcterms:created xsi:type="dcterms:W3CDTF">2014-11-13T18:32:00Z</dcterms:created>
  <dcterms:modified xsi:type="dcterms:W3CDTF">2014-11-13T18:32:00Z</dcterms:modified>
</cp:coreProperties>
</file>